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C9" w:rsidRDefault="007523C9" w:rsidP="00C125F5"/>
    <w:p w:rsidR="001157C5" w:rsidRPr="001157C5" w:rsidRDefault="001157C5" w:rsidP="001157C5">
      <w:pPr>
        <w:rPr>
          <w:b/>
          <w:sz w:val="28"/>
          <w:szCs w:val="28"/>
          <w:lang w:eastAsia="en-US"/>
        </w:rPr>
      </w:pPr>
      <w:bookmarkStart w:id="0" w:name="_top"/>
      <w:bookmarkEnd w:id="0"/>
      <w:r w:rsidRPr="001157C5">
        <w:rPr>
          <w:b/>
          <w:sz w:val="28"/>
          <w:szCs w:val="28"/>
          <w:lang w:eastAsia="en-US"/>
        </w:rPr>
        <w:t>Zápis do 1. ročníku základní š</w:t>
      </w:r>
      <w:r w:rsidR="0054676A">
        <w:rPr>
          <w:b/>
          <w:sz w:val="28"/>
          <w:szCs w:val="28"/>
          <w:lang w:eastAsia="en-US"/>
        </w:rPr>
        <w:t xml:space="preserve">koly, </w:t>
      </w:r>
      <w:r>
        <w:rPr>
          <w:b/>
          <w:sz w:val="28"/>
          <w:szCs w:val="28"/>
          <w:lang w:eastAsia="en-US"/>
        </w:rPr>
        <w:t xml:space="preserve">základní školy </w:t>
      </w:r>
      <w:r w:rsidR="0054676A">
        <w:rPr>
          <w:b/>
          <w:sz w:val="28"/>
          <w:szCs w:val="28"/>
          <w:lang w:eastAsia="en-US"/>
        </w:rPr>
        <w:t>speciální a přípravného stupně základní školy speciální pro školní rok 202</w:t>
      </w:r>
      <w:r w:rsidR="004B19C9">
        <w:rPr>
          <w:b/>
          <w:sz w:val="28"/>
          <w:szCs w:val="28"/>
          <w:lang w:eastAsia="en-US"/>
        </w:rPr>
        <w:t>5</w:t>
      </w:r>
      <w:r w:rsidR="0054676A">
        <w:rPr>
          <w:b/>
          <w:sz w:val="28"/>
          <w:szCs w:val="28"/>
          <w:lang w:eastAsia="en-US"/>
        </w:rPr>
        <w:t>/202</w:t>
      </w:r>
      <w:r w:rsidR="004B19C9">
        <w:rPr>
          <w:b/>
          <w:sz w:val="28"/>
          <w:szCs w:val="28"/>
          <w:lang w:eastAsia="en-US"/>
        </w:rPr>
        <w:t>6</w:t>
      </w:r>
    </w:p>
    <w:p w:rsidR="001157C5" w:rsidRPr="001157C5" w:rsidRDefault="001157C5" w:rsidP="001157C5">
      <w:pPr>
        <w:rPr>
          <w:b/>
          <w:lang w:eastAsia="en-US"/>
        </w:rPr>
      </w:pPr>
    </w:p>
    <w:p w:rsidR="001157C5" w:rsidRDefault="001157C5" w:rsidP="001157C5">
      <w:pPr>
        <w:jc w:val="both"/>
        <w:rPr>
          <w:lang w:eastAsia="en-US"/>
        </w:rPr>
      </w:pPr>
      <w:r>
        <w:rPr>
          <w:lang w:eastAsia="en-US"/>
        </w:rPr>
        <w:t xml:space="preserve">Ředitelka Základní školy a Praktická školy, U Trojice 2104, Havlíčkův Brod vyhlašuje zápis </w:t>
      </w:r>
      <w:r w:rsidR="0054676A">
        <w:rPr>
          <w:lang w:eastAsia="en-US"/>
        </w:rPr>
        <w:t xml:space="preserve">do 1. ročníku základní školy, </w:t>
      </w:r>
      <w:r>
        <w:rPr>
          <w:lang w:eastAsia="en-US"/>
        </w:rPr>
        <w:t xml:space="preserve">základní školy speciální </w:t>
      </w:r>
      <w:r w:rsidR="0054676A">
        <w:rPr>
          <w:lang w:eastAsia="en-US"/>
        </w:rPr>
        <w:t xml:space="preserve">a přípravného stupně základní školy speciální </w:t>
      </w:r>
      <w:r>
        <w:rPr>
          <w:lang w:eastAsia="en-US"/>
        </w:rPr>
        <w:t>pro školní rok 202</w:t>
      </w:r>
      <w:r w:rsidR="004B19C9">
        <w:rPr>
          <w:lang w:eastAsia="en-US"/>
        </w:rPr>
        <w:t>5</w:t>
      </w:r>
      <w:r>
        <w:rPr>
          <w:lang w:eastAsia="en-US"/>
        </w:rPr>
        <w:t>/202</w:t>
      </w:r>
      <w:r w:rsidR="004B19C9">
        <w:rPr>
          <w:lang w:eastAsia="en-US"/>
        </w:rPr>
        <w:t>6</w:t>
      </w:r>
      <w:r>
        <w:rPr>
          <w:lang w:eastAsia="en-US"/>
        </w:rPr>
        <w:t>.</w:t>
      </w:r>
    </w:p>
    <w:p w:rsidR="001157C5" w:rsidRPr="001157C5" w:rsidRDefault="001157C5" w:rsidP="001157C5">
      <w:pPr>
        <w:jc w:val="both"/>
        <w:rPr>
          <w:b/>
          <w:lang w:eastAsia="en-US"/>
        </w:rPr>
      </w:pPr>
      <w:r w:rsidRPr="001157C5">
        <w:rPr>
          <w:b/>
          <w:lang w:eastAsia="en-US"/>
        </w:rPr>
        <w:t xml:space="preserve">Termín:  </w:t>
      </w:r>
      <w:r w:rsidR="004B19C9">
        <w:rPr>
          <w:b/>
          <w:lang w:eastAsia="en-US"/>
        </w:rPr>
        <w:t>22</w:t>
      </w:r>
      <w:r w:rsidRPr="001157C5">
        <w:rPr>
          <w:b/>
          <w:lang w:eastAsia="en-US"/>
        </w:rPr>
        <w:t xml:space="preserve">. – </w:t>
      </w:r>
      <w:r w:rsidR="004B19C9">
        <w:rPr>
          <w:b/>
          <w:lang w:eastAsia="en-US"/>
        </w:rPr>
        <w:t>25</w:t>
      </w:r>
      <w:r w:rsidRPr="001157C5">
        <w:rPr>
          <w:b/>
          <w:lang w:eastAsia="en-US"/>
        </w:rPr>
        <w:t>. 4. 202</w:t>
      </w:r>
      <w:r w:rsidR="004B19C9">
        <w:rPr>
          <w:b/>
          <w:lang w:eastAsia="en-US"/>
        </w:rPr>
        <w:t>5</w:t>
      </w:r>
    </w:p>
    <w:p w:rsidR="001157C5" w:rsidRDefault="001157C5" w:rsidP="001157C5">
      <w:pPr>
        <w:jc w:val="both"/>
        <w:rPr>
          <w:lang w:eastAsia="en-US"/>
        </w:rPr>
      </w:pPr>
      <w:r>
        <w:rPr>
          <w:lang w:eastAsia="en-US"/>
        </w:rPr>
        <w:t xml:space="preserve">V </w:t>
      </w:r>
      <w:r w:rsidRPr="003A38F0">
        <w:rPr>
          <w:b/>
          <w:lang w:eastAsia="en-US"/>
        </w:rPr>
        <w:t>základní škole</w:t>
      </w:r>
      <w:r>
        <w:rPr>
          <w:lang w:eastAsia="en-US"/>
        </w:rPr>
        <w:t xml:space="preserve"> poskytujeme vzdělávání ve třídách pro žáky s lehkým mentálním postižením, ve třídě pro žáky s autismem a ve třídách pro žáky</w:t>
      </w:r>
      <w:r w:rsidR="004B19C9">
        <w:rPr>
          <w:lang w:eastAsia="en-US"/>
        </w:rPr>
        <w:t xml:space="preserve"> se závažnými poruchami </w:t>
      </w:r>
      <w:r>
        <w:rPr>
          <w:lang w:eastAsia="en-US"/>
        </w:rPr>
        <w:t xml:space="preserve">chování. </w:t>
      </w:r>
    </w:p>
    <w:p w:rsidR="001157C5" w:rsidRDefault="001157C5" w:rsidP="001157C5">
      <w:pPr>
        <w:jc w:val="both"/>
        <w:rPr>
          <w:lang w:eastAsia="en-US"/>
        </w:rPr>
      </w:pPr>
      <w:r>
        <w:rPr>
          <w:lang w:eastAsia="en-US"/>
        </w:rPr>
        <w:t>Od nového školního roku zvažujeme otevření třídy pro žáky s</w:t>
      </w:r>
      <w:r w:rsidR="00204109">
        <w:rPr>
          <w:lang w:eastAsia="en-US"/>
        </w:rPr>
        <w:t> narušenou komunikační schopností (logopedickou třídu), jejichž nadání odpovídá vzdělávání v základní škole.</w:t>
      </w:r>
      <w:r w:rsidR="00204109" w:rsidRPr="00204109">
        <w:t xml:space="preserve"> </w:t>
      </w:r>
      <w:r w:rsidR="00204109" w:rsidRPr="00204109">
        <w:rPr>
          <w:lang w:eastAsia="en-US"/>
        </w:rPr>
        <w:t xml:space="preserve">Do třídy </w:t>
      </w:r>
      <w:r w:rsidR="00204109">
        <w:rPr>
          <w:lang w:eastAsia="en-US"/>
        </w:rPr>
        <w:t>bude možné zařadit žáky</w:t>
      </w:r>
      <w:bookmarkStart w:id="1" w:name="_GoBack"/>
      <w:bookmarkEnd w:id="1"/>
      <w:r w:rsidR="00204109" w:rsidRPr="00204109">
        <w:rPr>
          <w:lang w:eastAsia="en-US"/>
        </w:rPr>
        <w:t xml:space="preserve"> se závažnějšími formami narušené komunikační schopnosti (od stupně podpůrných opatření 3) a bez kauzální závislosti na jiném typu postižení, bez závažných poruch chování.</w:t>
      </w:r>
    </w:p>
    <w:p w:rsidR="001157C5" w:rsidRDefault="001157C5" w:rsidP="001157C5">
      <w:pPr>
        <w:jc w:val="both"/>
        <w:rPr>
          <w:lang w:eastAsia="en-US"/>
        </w:rPr>
      </w:pPr>
      <w:r w:rsidRPr="003A38F0">
        <w:rPr>
          <w:b/>
          <w:lang w:eastAsia="en-US"/>
        </w:rPr>
        <w:t>Základní škola speciální</w:t>
      </w:r>
      <w:r>
        <w:rPr>
          <w:lang w:eastAsia="en-US"/>
        </w:rPr>
        <w:t xml:space="preserve"> je určena žákům se středně těžkým a těžkým mentálním postižením, se souběžným postižením více vadami a s autismem.</w:t>
      </w:r>
    </w:p>
    <w:p w:rsidR="0054676A" w:rsidRDefault="0054676A" w:rsidP="001157C5">
      <w:pPr>
        <w:jc w:val="both"/>
        <w:rPr>
          <w:lang w:eastAsia="en-US"/>
        </w:rPr>
      </w:pPr>
      <w:r w:rsidRPr="003A38F0">
        <w:rPr>
          <w:b/>
          <w:lang w:eastAsia="en-US"/>
        </w:rPr>
        <w:t>Přípravný s</w:t>
      </w:r>
      <w:r w:rsidR="00EC56EF" w:rsidRPr="003A38F0">
        <w:rPr>
          <w:b/>
          <w:lang w:eastAsia="en-US"/>
        </w:rPr>
        <w:t>tupeň základní školy speciální</w:t>
      </w:r>
      <w:r w:rsidR="00EC56EF">
        <w:rPr>
          <w:lang w:eastAsia="en-US"/>
        </w:rPr>
        <w:t xml:space="preserve"> </w:t>
      </w:r>
      <w:r>
        <w:rPr>
          <w:lang w:eastAsia="en-US"/>
        </w:rPr>
        <w:t>je určen</w:t>
      </w:r>
      <w:r w:rsidRPr="0054676A">
        <w:rPr>
          <w:lang w:eastAsia="en-US"/>
        </w:rPr>
        <w:t xml:space="preserve"> pro děti v posledním roce před zahájením povinné školní docházky a pro děti s odkladem školní docházky se středně těžkým a těžkým mentálním postižením, se souběžným postižením více vadami nebo autismem.</w:t>
      </w:r>
      <w:r w:rsidR="009179DA">
        <w:rPr>
          <w:lang w:eastAsia="en-US"/>
        </w:rPr>
        <w:t xml:space="preserve"> </w:t>
      </w:r>
      <w:r w:rsidR="009179DA" w:rsidRPr="009179DA">
        <w:rPr>
          <w:lang w:eastAsia="en-US"/>
        </w:rPr>
        <w:t xml:space="preserve">Mohou ji navštěvovat děti od 5 let věku, vzdělávání </w:t>
      </w:r>
      <w:r w:rsidR="003A38F0">
        <w:rPr>
          <w:lang w:eastAsia="en-US"/>
        </w:rPr>
        <w:t>se dá rozložit na 1 – 3 roky, a </w:t>
      </w:r>
      <w:r w:rsidR="009179DA" w:rsidRPr="009179DA">
        <w:rPr>
          <w:lang w:eastAsia="en-US"/>
        </w:rPr>
        <w:t>nezapočítává se do plnění povinné školní docházky.</w:t>
      </w:r>
      <w:r w:rsidR="009179DA">
        <w:rPr>
          <w:lang w:eastAsia="en-US"/>
        </w:rPr>
        <w:t xml:space="preserve"> N</w:t>
      </w:r>
      <w:r w:rsidR="009179DA" w:rsidRPr="009179DA">
        <w:rPr>
          <w:lang w:eastAsia="en-US"/>
        </w:rPr>
        <w:t>ahrazuje povinnou docházku do ma</w:t>
      </w:r>
      <w:r w:rsidR="009179DA">
        <w:rPr>
          <w:lang w:eastAsia="en-US"/>
        </w:rPr>
        <w:t>teřské školy v předškolním věku</w:t>
      </w:r>
      <w:r w:rsidR="009179DA" w:rsidRPr="009179DA">
        <w:rPr>
          <w:lang w:eastAsia="en-US"/>
        </w:rPr>
        <w:t>.</w:t>
      </w:r>
    </w:p>
    <w:p w:rsidR="009C04A2" w:rsidRDefault="009C04A2" w:rsidP="001157C5">
      <w:pPr>
        <w:jc w:val="both"/>
        <w:rPr>
          <w:lang w:eastAsia="en-US"/>
        </w:rPr>
      </w:pPr>
      <w:r>
        <w:rPr>
          <w:lang w:eastAsia="en-US"/>
        </w:rPr>
        <w:t xml:space="preserve">Termín zápisu si objednejte telefonicky: </w:t>
      </w:r>
      <w:r w:rsidRPr="009C04A2">
        <w:rPr>
          <w:lang w:eastAsia="en-US"/>
        </w:rPr>
        <w:t xml:space="preserve">569 422 220, 724 020 363 </w:t>
      </w:r>
      <w:r>
        <w:rPr>
          <w:lang w:eastAsia="en-US"/>
        </w:rPr>
        <w:t>nebo e-mailem: reditel</w:t>
      </w:r>
      <w:r w:rsidR="004B19C9">
        <w:rPr>
          <w:lang w:eastAsia="en-US"/>
        </w:rPr>
        <w:t>ka</w:t>
      </w:r>
      <w:r>
        <w:rPr>
          <w:lang w:eastAsia="en-US"/>
        </w:rPr>
        <w:t>@zsutrojice.cz.</w:t>
      </w:r>
    </w:p>
    <w:p w:rsidR="001157C5" w:rsidRDefault="001157C5" w:rsidP="001157C5">
      <w:pPr>
        <w:rPr>
          <w:b/>
          <w:lang w:eastAsia="en-US"/>
        </w:rPr>
      </w:pPr>
    </w:p>
    <w:p w:rsidR="001157C5" w:rsidRPr="001157C5" w:rsidRDefault="009C04A2" w:rsidP="009C04A2">
      <w:pPr>
        <w:spacing w:before="120" w:after="120"/>
        <w:jc w:val="both"/>
        <w:rPr>
          <w:b/>
          <w:lang w:eastAsia="en-US"/>
        </w:rPr>
      </w:pPr>
      <w:r>
        <w:rPr>
          <w:b/>
          <w:lang w:eastAsia="en-US"/>
        </w:rPr>
        <w:t>Co je nutné předložit k zápisu</w:t>
      </w:r>
    </w:p>
    <w:p w:rsidR="009C04A2" w:rsidRDefault="001157C5" w:rsidP="001157C5">
      <w:pPr>
        <w:jc w:val="both"/>
        <w:rPr>
          <w:lang w:eastAsia="en-US"/>
        </w:rPr>
      </w:pPr>
      <w:r>
        <w:rPr>
          <w:lang w:eastAsia="en-US"/>
        </w:rPr>
        <w:t xml:space="preserve">a) </w:t>
      </w:r>
      <w:r w:rsidR="009C04A2">
        <w:rPr>
          <w:lang w:eastAsia="en-US"/>
        </w:rPr>
        <w:t xml:space="preserve">žádost </w:t>
      </w:r>
      <w:r w:rsidR="004334CE">
        <w:rPr>
          <w:lang w:eastAsia="en-US"/>
        </w:rPr>
        <w:t xml:space="preserve">o přijetí </w:t>
      </w:r>
      <w:r w:rsidR="009C04A2">
        <w:rPr>
          <w:lang w:eastAsia="en-US"/>
        </w:rPr>
        <w:t>(je ke stažení na webových stránkách školy)</w:t>
      </w:r>
    </w:p>
    <w:p w:rsidR="001157C5" w:rsidRDefault="009C04A2" w:rsidP="001157C5">
      <w:pPr>
        <w:jc w:val="both"/>
        <w:rPr>
          <w:lang w:eastAsia="en-US"/>
        </w:rPr>
      </w:pPr>
      <w:r>
        <w:rPr>
          <w:lang w:eastAsia="en-US"/>
        </w:rPr>
        <w:t>b) rodný list</w:t>
      </w:r>
      <w:r w:rsidR="001157C5">
        <w:rPr>
          <w:lang w:eastAsia="en-US"/>
        </w:rPr>
        <w:t xml:space="preserve"> dítěte</w:t>
      </w:r>
    </w:p>
    <w:p w:rsidR="001157C5" w:rsidRDefault="009C04A2" w:rsidP="001157C5">
      <w:pPr>
        <w:jc w:val="both"/>
        <w:rPr>
          <w:lang w:eastAsia="en-US"/>
        </w:rPr>
      </w:pPr>
      <w:r>
        <w:rPr>
          <w:lang w:eastAsia="en-US"/>
        </w:rPr>
        <w:t>c) občanský průkaz</w:t>
      </w:r>
      <w:r w:rsidR="001157C5">
        <w:rPr>
          <w:lang w:eastAsia="en-US"/>
        </w:rPr>
        <w:t xml:space="preserve"> zákonného zástupce</w:t>
      </w:r>
    </w:p>
    <w:p w:rsidR="001157C5" w:rsidRDefault="009C04A2" w:rsidP="001157C5">
      <w:pPr>
        <w:jc w:val="both"/>
        <w:rPr>
          <w:lang w:eastAsia="en-US"/>
        </w:rPr>
      </w:pPr>
      <w:r>
        <w:rPr>
          <w:lang w:eastAsia="en-US"/>
        </w:rPr>
        <w:t>d</w:t>
      </w:r>
      <w:r w:rsidR="001157C5">
        <w:rPr>
          <w:lang w:eastAsia="en-US"/>
        </w:rPr>
        <w:t>) doporučení školského poradenského zařízení (tj. pedagogicko-psychologické poradny nebo speciálně pedagogického centra)</w:t>
      </w:r>
    </w:p>
    <w:p w:rsidR="001157C5" w:rsidRDefault="009C04A2" w:rsidP="001157C5">
      <w:pPr>
        <w:jc w:val="both"/>
        <w:rPr>
          <w:lang w:eastAsia="en-US"/>
        </w:rPr>
      </w:pPr>
      <w:r>
        <w:rPr>
          <w:lang w:eastAsia="en-US"/>
        </w:rPr>
        <w:t>e</w:t>
      </w:r>
      <w:r w:rsidR="001157C5">
        <w:rPr>
          <w:lang w:eastAsia="en-US"/>
        </w:rPr>
        <w:t>) doklad o svěření dítěte do péče (u pěstounů apod.)</w:t>
      </w:r>
    </w:p>
    <w:p w:rsidR="001157C5" w:rsidRDefault="009C04A2" w:rsidP="001157C5">
      <w:pPr>
        <w:jc w:val="both"/>
        <w:rPr>
          <w:lang w:eastAsia="en-US"/>
        </w:rPr>
      </w:pPr>
      <w:r>
        <w:rPr>
          <w:lang w:eastAsia="en-US"/>
        </w:rPr>
        <w:t>f</w:t>
      </w:r>
      <w:r w:rsidR="001157C5">
        <w:rPr>
          <w:lang w:eastAsia="en-US"/>
        </w:rPr>
        <w:t>) rozhodnutí o odkladu školní docházky, pokud bylo v minulém roce vydáno</w:t>
      </w:r>
    </w:p>
    <w:p w:rsidR="001157C5" w:rsidRDefault="001157C5" w:rsidP="001157C5">
      <w:pPr>
        <w:jc w:val="both"/>
        <w:rPr>
          <w:lang w:eastAsia="en-US"/>
        </w:rPr>
      </w:pPr>
      <w:r>
        <w:rPr>
          <w:lang w:eastAsia="en-US"/>
        </w:rPr>
        <w:t>Tyto dokumenty budou sloužit k ověření náležitostí požadovaných správním řádem.</w:t>
      </w:r>
    </w:p>
    <w:p w:rsidR="004334CE" w:rsidRDefault="004334CE" w:rsidP="001157C5">
      <w:pPr>
        <w:jc w:val="both"/>
        <w:rPr>
          <w:lang w:eastAsia="en-US"/>
        </w:rPr>
      </w:pPr>
    </w:p>
    <w:p w:rsidR="004334CE" w:rsidRDefault="004334CE" w:rsidP="004334CE">
      <w:pPr>
        <w:spacing w:before="120" w:after="120"/>
        <w:jc w:val="both"/>
        <w:rPr>
          <w:b/>
          <w:lang w:eastAsia="en-US"/>
        </w:rPr>
      </w:pPr>
      <w:r w:rsidRPr="004334CE">
        <w:rPr>
          <w:b/>
          <w:lang w:eastAsia="en-US"/>
        </w:rPr>
        <w:t>Dokumenty potřebné pro rozhodnutí o odkladu povinné školní docházky</w:t>
      </w:r>
    </w:p>
    <w:p w:rsidR="004334CE" w:rsidRDefault="004334CE" w:rsidP="004334CE">
      <w:pPr>
        <w:jc w:val="both"/>
        <w:rPr>
          <w:lang w:eastAsia="en-US"/>
        </w:rPr>
      </w:pPr>
      <w:r>
        <w:rPr>
          <w:lang w:eastAsia="en-US"/>
        </w:rPr>
        <w:t>a) žádost o</w:t>
      </w:r>
      <w:r w:rsidR="000B4002">
        <w:rPr>
          <w:lang w:eastAsia="en-US"/>
        </w:rPr>
        <w:t xml:space="preserve"> odklad povinné školní docházky</w:t>
      </w:r>
    </w:p>
    <w:p w:rsidR="004334CE" w:rsidRDefault="004334CE" w:rsidP="004334CE">
      <w:pPr>
        <w:jc w:val="both"/>
        <w:rPr>
          <w:lang w:eastAsia="en-US"/>
        </w:rPr>
      </w:pPr>
      <w:r>
        <w:rPr>
          <w:lang w:eastAsia="en-US"/>
        </w:rPr>
        <w:t>b) rodný list dítěte</w:t>
      </w:r>
    </w:p>
    <w:p w:rsidR="004334CE" w:rsidRDefault="004334CE" w:rsidP="004334CE">
      <w:pPr>
        <w:jc w:val="both"/>
        <w:rPr>
          <w:lang w:eastAsia="en-US"/>
        </w:rPr>
      </w:pPr>
      <w:r>
        <w:rPr>
          <w:lang w:eastAsia="en-US"/>
        </w:rPr>
        <w:t>c) občanský průkaz zákonného zástupce</w:t>
      </w:r>
    </w:p>
    <w:p w:rsidR="004334CE" w:rsidRDefault="004334CE" w:rsidP="004334CE">
      <w:pPr>
        <w:jc w:val="both"/>
        <w:rPr>
          <w:lang w:eastAsia="en-US"/>
        </w:rPr>
      </w:pPr>
      <w:r>
        <w:rPr>
          <w:lang w:eastAsia="en-US"/>
        </w:rPr>
        <w:t>d) doporučení školského poradenského zařízení (tj. pedagogicko-psychologické poradny nebo speciálně pedagogického centra)</w:t>
      </w:r>
    </w:p>
    <w:p w:rsidR="004334CE" w:rsidRPr="00204109" w:rsidRDefault="004334CE" w:rsidP="00204109">
      <w:pPr>
        <w:jc w:val="both"/>
        <w:rPr>
          <w:lang w:eastAsia="en-US"/>
        </w:rPr>
      </w:pPr>
      <w:r>
        <w:rPr>
          <w:lang w:eastAsia="en-US"/>
        </w:rPr>
        <w:t xml:space="preserve">e) doporučení odkladu povinné školní docházky </w:t>
      </w:r>
      <w:r w:rsidRPr="004334CE">
        <w:rPr>
          <w:lang w:eastAsia="en-US"/>
        </w:rPr>
        <w:t>dítěte od odborného lékaře (pediatr nebo jiný odborný lékař, který má dítě v péči)</w:t>
      </w:r>
    </w:p>
    <w:sectPr w:rsidR="004334CE" w:rsidRPr="00204109" w:rsidSect="00B27D3E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0C" w:rsidRDefault="00443C0C" w:rsidP="001F3BF2">
      <w:r>
        <w:separator/>
      </w:r>
    </w:p>
  </w:endnote>
  <w:endnote w:type="continuationSeparator" w:id="0">
    <w:p w:rsidR="00443C0C" w:rsidRDefault="00443C0C" w:rsidP="001F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Cond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utiger CE 57C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0C" w:rsidRDefault="00443C0C" w:rsidP="001F3BF2">
      <w:r>
        <w:separator/>
      </w:r>
    </w:p>
  </w:footnote>
  <w:footnote w:type="continuationSeparator" w:id="0">
    <w:p w:rsidR="00443C0C" w:rsidRDefault="00443C0C" w:rsidP="001F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C9" w:rsidRPr="001F3BF2" w:rsidRDefault="004B19C9" w:rsidP="004B19C9">
    <w:pPr>
      <w:pStyle w:val="Zhlav"/>
      <w:jc w:val="center"/>
      <w:rPr>
        <w:b/>
        <w:sz w:val="28"/>
        <w:szCs w:val="28"/>
      </w:rPr>
    </w:pPr>
    <w:r w:rsidRPr="00494302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D02CE02" wp14:editId="1FA61A8A">
          <wp:simplePos x="0" y="0"/>
          <wp:positionH relativeFrom="column">
            <wp:posOffset>5203825</wp:posOffset>
          </wp:positionH>
          <wp:positionV relativeFrom="paragraph">
            <wp:posOffset>-194945</wp:posOffset>
          </wp:positionV>
          <wp:extent cx="829607" cy="906780"/>
          <wp:effectExtent l="0" t="0" r="8890" b="7620"/>
          <wp:wrapNone/>
          <wp:docPr id="3" name="Obrázek 3" descr="C:\Users\kubatov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batov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07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9A4">
      <w:rPr>
        <w:noProof/>
      </w:rPr>
      <w:drawing>
        <wp:anchor distT="0" distB="0" distL="114300" distR="114300" simplePos="0" relativeHeight="251658240" behindDoc="0" locked="0" layoutInCell="1" allowOverlap="1" wp14:anchorId="4254E4B1" wp14:editId="4DD63BDB">
          <wp:simplePos x="0" y="0"/>
          <wp:positionH relativeFrom="column">
            <wp:posOffset>-221615</wp:posOffset>
          </wp:positionH>
          <wp:positionV relativeFrom="paragraph">
            <wp:posOffset>-142240</wp:posOffset>
          </wp:positionV>
          <wp:extent cx="847725" cy="944880"/>
          <wp:effectExtent l="0" t="0" r="9525" b="7620"/>
          <wp:wrapThrough wrapText="bothSides">
            <wp:wrapPolygon edited="0">
              <wp:start x="0" y="0"/>
              <wp:lineTo x="0" y="21339"/>
              <wp:lineTo x="21357" y="21339"/>
              <wp:lineTo x="21357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4772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3BF2">
      <w:rPr>
        <w:b/>
        <w:sz w:val="28"/>
        <w:szCs w:val="28"/>
      </w:rPr>
      <w:t>Základní škola a Praktická škola</w:t>
    </w:r>
    <w:r>
      <w:rPr>
        <w:b/>
        <w:sz w:val="28"/>
        <w:szCs w:val="28"/>
      </w:rPr>
      <w:t>,</w:t>
    </w:r>
  </w:p>
  <w:p w:rsidR="004B19C9" w:rsidRDefault="004B19C9" w:rsidP="004B19C9">
    <w:pPr>
      <w:pStyle w:val="Zhlav"/>
      <w:jc w:val="center"/>
      <w:rPr>
        <w:rFonts w:cstheme="minorHAnsi"/>
      </w:rPr>
    </w:pPr>
    <w:r w:rsidRPr="001F3BF2">
      <w:rPr>
        <w:rFonts w:cstheme="minorHAnsi"/>
      </w:rPr>
      <w:t>U Trojice 2104, Havlíčkův Brod</w:t>
    </w:r>
  </w:p>
  <w:p w:rsidR="004B19C9" w:rsidRDefault="004B19C9" w:rsidP="004B19C9">
    <w:pPr>
      <w:pStyle w:val="Zhlav"/>
      <w:jc w:val="center"/>
      <w:rPr>
        <w:rFonts w:cstheme="minorHAnsi"/>
      </w:rPr>
    </w:pPr>
    <w:r w:rsidRPr="00977B3E">
      <w:rPr>
        <w:rFonts w:cstheme="minorHAnsi"/>
      </w:rPr>
      <w:t>U Trojice 2104, 580 01 Havlíčkův Brod</w:t>
    </w:r>
  </w:p>
  <w:p w:rsidR="004B19C9" w:rsidRDefault="004B19C9" w:rsidP="004B19C9">
    <w:pPr>
      <w:pStyle w:val="Zhlav"/>
      <w:jc w:val="center"/>
      <w:rPr>
        <w:rFonts w:cstheme="minorHAnsi"/>
      </w:rPr>
    </w:pPr>
    <w:r w:rsidRPr="001F3BF2">
      <w:rPr>
        <w:rFonts w:cstheme="minorHAnsi"/>
      </w:rPr>
      <w:t xml:space="preserve">IČO: 708 38 593 </w:t>
    </w:r>
    <w:r>
      <w:rPr>
        <w:rFonts w:cstheme="minorHAnsi"/>
      </w:rPr>
      <w:t>Tel.</w:t>
    </w:r>
    <w:r w:rsidRPr="001F3BF2">
      <w:rPr>
        <w:rFonts w:cstheme="minorHAnsi"/>
      </w:rPr>
      <w:t>: 569 422 220 E-</w:t>
    </w:r>
    <w:r>
      <w:rPr>
        <w:rFonts w:cstheme="minorHAnsi"/>
      </w:rPr>
      <w:t>mail</w:t>
    </w:r>
    <w:r w:rsidRPr="001F3BF2">
      <w:rPr>
        <w:rFonts w:cstheme="minorHAnsi"/>
      </w:rPr>
      <w:t xml:space="preserve">: </w:t>
    </w:r>
    <w:hyperlink r:id="rId3" w:history="1">
      <w:r w:rsidRPr="00BB56C0">
        <w:rPr>
          <w:rStyle w:val="Hypertextovodkaz"/>
          <w:rFonts w:cstheme="minorHAnsi"/>
        </w:rPr>
        <w:t>reditelka@zsutrojice.cz</w:t>
      </w:r>
    </w:hyperlink>
  </w:p>
  <w:p w:rsidR="001F3BF2" w:rsidRPr="001F3BF2" w:rsidRDefault="00185C60" w:rsidP="004B19C9">
    <w:pPr>
      <w:pStyle w:val="Zhlav"/>
      <w:rPr>
        <w:rFonts w:cstheme="minorHAnsi"/>
      </w:rPr>
    </w:pPr>
    <w:r>
      <w:rPr>
        <w:b/>
        <w:sz w:val="28"/>
        <w:szCs w:val="28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0F1"/>
    <w:multiLevelType w:val="hybridMultilevel"/>
    <w:tmpl w:val="31029A20"/>
    <w:lvl w:ilvl="0" w:tplc="CEE84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3EBB"/>
    <w:multiLevelType w:val="hybridMultilevel"/>
    <w:tmpl w:val="BEB4AF5E"/>
    <w:lvl w:ilvl="0" w:tplc="B4AE0FF0">
      <w:start w:val="2"/>
      <w:numFmt w:val="bullet"/>
      <w:lvlText w:val="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45111"/>
    <w:multiLevelType w:val="hybridMultilevel"/>
    <w:tmpl w:val="5AE8C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36C0"/>
    <w:multiLevelType w:val="hybridMultilevel"/>
    <w:tmpl w:val="58DC7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774C"/>
    <w:multiLevelType w:val="hybridMultilevel"/>
    <w:tmpl w:val="C6D2E01A"/>
    <w:lvl w:ilvl="0" w:tplc="16D69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36CD"/>
    <w:multiLevelType w:val="singleLevel"/>
    <w:tmpl w:val="23E8D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004556"/>
    <w:multiLevelType w:val="hybridMultilevel"/>
    <w:tmpl w:val="4EB62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438A1"/>
    <w:multiLevelType w:val="hybridMultilevel"/>
    <w:tmpl w:val="58285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976BC"/>
    <w:multiLevelType w:val="hybridMultilevel"/>
    <w:tmpl w:val="40E4F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C5338"/>
    <w:multiLevelType w:val="hybridMultilevel"/>
    <w:tmpl w:val="C3C26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7BE1"/>
    <w:multiLevelType w:val="hybridMultilevel"/>
    <w:tmpl w:val="8F4A9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86754"/>
    <w:multiLevelType w:val="hybridMultilevel"/>
    <w:tmpl w:val="87C28B26"/>
    <w:lvl w:ilvl="0" w:tplc="18BE7760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E0908"/>
    <w:multiLevelType w:val="hybridMultilevel"/>
    <w:tmpl w:val="6FE8B74C"/>
    <w:lvl w:ilvl="0" w:tplc="FA44CF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827542"/>
    <w:multiLevelType w:val="hybridMultilevel"/>
    <w:tmpl w:val="FAFC270A"/>
    <w:lvl w:ilvl="0" w:tplc="FF565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2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AD"/>
    <w:rsid w:val="00006C66"/>
    <w:rsid w:val="00025925"/>
    <w:rsid w:val="00027088"/>
    <w:rsid w:val="00047217"/>
    <w:rsid w:val="000760EB"/>
    <w:rsid w:val="000B4002"/>
    <w:rsid w:val="000C3970"/>
    <w:rsid w:val="001117DE"/>
    <w:rsid w:val="001157C5"/>
    <w:rsid w:val="001175C3"/>
    <w:rsid w:val="001177EC"/>
    <w:rsid w:val="00123ECE"/>
    <w:rsid w:val="0012797D"/>
    <w:rsid w:val="001356C3"/>
    <w:rsid w:val="00136EA2"/>
    <w:rsid w:val="00146D00"/>
    <w:rsid w:val="00173DE6"/>
    <w:rsid w:val="00185C60"/>
    <w:rsid w:val="001B1442"/>
    <w:rsid w:val="001D04D0"/>
    <w:rsid w:val="001D0C89"/>
    <w:rsid w:val="001F3BF2"/>
    <w:rsid w:val="00204109"/>
    <w:rsid w:val="00233473"/>
    <w:rsid w:val="002539A4"/>
    <w:rsid w:val="0025522E"/>
    <w:rsid w:val="00261212"/>
    <w:rsid w:val="002C5C69"/>
    <w:rsid w:val="002C71CF"/>
    <w:rsid w:val="002D57D0"/>
    <w:rsid w:val="00322A5D"/>
    <w:rsid w:val="00323D90"/>
    <w:rsid w:val="00327944"/>
    <w:rsid w:val="00381DF2"/>
    <w:rsid w:val="003A38F0"/>
    <w:rsid w:val="003E33E4"/>
    <w:rsid w:val="00415536"/>
    <w:rsid w:val="00417139"/>
    <w:rsid w:val="004334CE"/>
    <w:rsid w:val="00443C0C"/>
    <w:rsid w:val="00444B28"/>
    <w:rsid w:val="004471FE"/>
    <w:rsid w:val="0049219A"/>
    <w:rsid w:val="004A0827"/>
    <w:rsid w:val="004B19C9"/>
    <w:rsid w:val="004D3F41"/>
    <w:rsid w:val="00532073"/>
    <w:rsid w:val="0054676A"/>
    <w:rsid w:val="00547AF6"/>
    <w:rsid w:val="00567D9E"/>
    <w:rsid w:val="005712D9"/>
    <w:rsid w:val="005C5016"/>
    <w:rsid w:val="005E4DCE"/>
    <w:rsid w:val="005F3A77"/>
    <w:rsid w:val="006071AA"/>
    <w:rsid w:val="00614781"/>
    <w:rsid w:val="006155BE"/>
    <w:rsid w:val="00622B99"/>
    <w:rsid w:val="006335B5"/>
    <w:rsid w:val="006371BB"/>
    <w:rsid w:val="0064213C"/>
    <w:rsid w:val="006A041E"/>
    <w:rsid w:val="006A76E1"/>
    <w:rsid w:val="006B2996"/>
    <w:rsid w:val="006E083A"/>
    <w:rsid w:val="006F7A11"/>
    <w:rsid w:val="0071461C"/>
    <w:rsid w:val="00734A9C"/>
    <w:rsid w:val="007523C9"/>
    <w:rsid w:val="00766ADD"/>
    <w:rsid w:val="007D3D7D"/>
    <w:rsid w:val="00817619"/>
    <w:rsid w:val="00855372"/>
    <w:rsid w:val="00863A47"/>
    <w:rsid w:val="00873C70"/>
    <w:rsid w:val="00883534"/>
    <w:rsid w:val="008A27C4"/>
    <w:rsid w:val="008B2135"/>
    <w:rsid w:val="008C49CF"/>
    <w:rsid w:val="008D6D8C"/>
    <w:rsid w:val="009179DA"/>
    <w:rsid w:val="009620CA"/>
    <w:rsid w:val="00982CE7"/>
    <w:rsid w:val="00986F66"/>
    <w:rsid w:val="009A53D8"/>
    <w:rsid w:val="009B059C"/>
    <w:rsid w:val="009C04A2"/>
    <w:rsid w:val="009D0646"/>
    <w:rsid w:val="009F64B8"/>
    <w:rsid w:val="00A511FF"/>
    <w:rsid w:val="00A86885"/>
    <w:rsid w:val="00A91994"/>
    <w:rsid w:val="00AD2F36"/>
    <w:rsid w:val="00B02090"/>
    <w:rsid w:val="00B235FF"/>
    <w:rsid w:val="00B27D3E"/>
    <w:rsid w:val="00B36D85"/>
    <w:rsid w:val="00B64F11"/>
    <w:rsid w:val="00B82C72"/>
    <w:rsid w:val="00BD5BAD"/>
    <w:rsid w:val="00BE3082"/>
    <w:rsid w:val="00BF2A15"/>
    <w:rsid w:val="00C125F5"/>
    <w:rsid w:val="00C32C86"/>
    <w:rsid w:val="00C34FBE"/>
    <w:rsid w:val="00C712CD"/>
    <w:rsid w:val="00C76906"/>
    <w:rsid w:val="00C95D63"/>
    <w:rsid w:val="00C9791A"/>
    <w:rsid w:val="00CA5050"/>
    <w:rsid w:val="00CE5DD2"/>
    <w:rsid w:val="00D212ED"/>
    <w:rsid w:val="00DB4E8C"/>
    <w:rsid w:val="00DB73B8"/>
    <w:rsid w:val="00DE5C94"/>
    <w:rsid w:val="00DF2349"/>
    <w:rsid w:val="00DF3878"/>
    <w:rsid w:val="00E26509"/>
    <w:rsid w:val="00E512B0"/>
    <w:rsid w:val="00E533B0"/>
    <w:rsid w:val="00E64014"/>
    <w:rsid w:val="00E83D64"/>
    <w:rsid w:val="00EC56EF"/>
    <w:rsid w:val="00ED0757"/>
    <w:rsid w:val="00F54B11"/>
    <w:rsid w:val="00F9357D"/>
    <w:rsid w:val="00F96E49"/>
    <w:rsid w:val="00FD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AEC65"/>
  <w15:docId w15:val="{711BE105-9610-4178-B7E3-C290B44B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7D9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67D9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7D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B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3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BF2"/>
  </w:style>
  <w:style w:type="paragraph" w:styleId="Zpat">
    <w:name w:val="footer"/>
    <w:basedOn w:val="Normln"/>
    <w:link w:val="ZpatChar"/>
    <w:unhideWhenUsed/>
    <w:rsid w:val="001F3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BF2"/>
  </w:style>
  <w:style w:type="character" w:styleId="Hypertextovodkaz">
    <w:name w:val="Hyperlink"/>
    <w:basedOn w:val="Standardnpsmoodstavce"/>
    <w:uiPriority w:val="99"/>
    <w:unhideWhenUsed/>
    <w:rsid w:val="001F3BF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B73B8"/>
    <w:rPr>
      <w:b/>
      <w:bCs/>
    </w:rPr>
  </w:style>
  <w:style w:type="paragraph" w:styleId="Odstavecseseznamem">
    <w:name w:val="List Paragraph"/>
    <w:basedOn w:val="Normln"/>
    <w:uiPriority w:val="34"/>
    <w:qFormat/>
    <w:rsid w:val="006F7A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67D9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67D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B02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B02090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12B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512B0"/>
    <w:rPr>
      <w:rFonts w:ascii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7D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formul">
    <w:name w:val="formulá"/>
    <w:basedOn w:val="Normln"/>
    <w:uiPriority w:val="99"/>
    <w:rsid w:val="00B27D3E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line="288" w:lineRule="auto"/>
      <w:ind w:left="283" w:right="283"/>
      <w:textAlignment w:val="center"/>
    </w:pPr>
    <w:rPr>
      <w:rFonts w:ascii="JohnSansCond Text Pro" w:eastAsia="Calibri" w:hAnsi="JohnSansCond Text Pro" w:cs="JohnSansCond Text Pro"/>
      <w:color w:val="000000"/>
      <w:sz w:val="17"/>
      <w:szCs w:val="17"/>
      <w:lang w:eastAsia="en-US"/>
    </w:rPr>
  </w:style>
  <w:style w:type="paragraph" w:customStyle="1" w:styleId="literatura">
    <w:name w:val="literatura"/>
    <w:basedOn w:val="Normln"/>
    <w:uiPriority w:val="99"/>
    <w:rsid w:val="00B27D3E"/>
    <w:pPr>
      <w:keepLines/>
      <w:tabs>
        <w:tab w:val="left" w:pos="283"/>
        <w:tab w:val="left" w:pos="680"/>
      </w:tabs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Frutiger CE 57Cn" w:eastAsia="Calibri" w:hAnsi="Frutiger CE 57Cn" w:cs="Frutiger CE 57Cn"/>
      <w:color w:val="00000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utrojice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CA40-90DB-4348-BBAA-DDDD58D5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Květoslava Kubátová</cp:lastModifiedBy>
  <cp:revision>4</cp:revision>
  <cp:lastPrinted>2021-03-01T05:51:00Z</cp:lastPrinted>
  <dcterms:created xsi:type="dcterms:W3CDTF">2025-01-14T07:47:00Z</dcterms:created>
  <dcterms:modified xsi:type="dcterms:W3CDTF">2025-01-14T11:59:00Z</dcterms:modified>
</cp:coreProperties>
</file>